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98" w:after="0"/>
        <w:ind w:left="5955"/>
        <w:rPr/>
      </w:pPr>
      <w:r>
        <w:rPr/>
        <w:t>Al</w:t>
      </w:r>
      <w:r>
        <w:rPr>
          <w:spacing w:val="-1"/>
        </w:rPr>
        <w:t xml:space="preserve"> </w:t>
      </w:r>
      <w:r>
        <w:rPr/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>
      <w:pPr>
        <w:pStyle w:val="BodyText"/>
        <w:ind w:left="5955"/>
        <w:rPr/>
      </w:pPr>
      <w:r>
        <w:rPr/>
        <w:t>dell’IC D’Assisi N. Amore</w:t>
      </w:r>
    </w:p>
    <w:p>
      <w:pPr>
        <w:pStyle w:val="BodyText"/>
        <w:ind w:left="5955"/>
        <w:rPr>
          <w:rFonts w:ascii="Verdana" w:hAnsi="Verdana"/>
        </w:rPr>
      </w:pPr>
      <w:r>
        <w:rPr/>
        <w:t>Sant’Anastasia (NA)</w:t>
      </w:r>
    </w:p>
    <w:p>
      <w:pPr>
        <w:pStyle w:val="BodyText"/>
        <w:rPr>
          <w:rFonts w:ascii="Verdana" w:hAnsi="Verdana"/>
          <w:sz w:val="23"/>
        </w:rPr>
      </w:pPr>
      <w:r>
        <w:rPr>
          <w:rFonts w:ascii="Verdana" w:hAnsi="Verdana"/>
          <w:sz w:val="23"/>
        </w:rPr>
      </w:r>
    </w:p>
    <w:p>
      <w:pPr>
        <w:pStyle w:val="BodyText"/>
        <w:rPr>
          <w:rFonts w:ascii="Verdana" w:hAnsi="Verdana"/>
          <w:sz w:val="23"/>
        </w:rPr>
      </w:pPr>
      <w:r>
        <w:rPr>
          <w:rFonts w:ascii="Verdana" w:hAnsi="Verdana"/>
          <w:sz w:val="23"/>
        </w:rPr>
      </w:r>
    </w:p>
    <w:p>
      <w:pPr>
        <w:pStyle w:val="Normal"/>
        <w:ind w:left="140"/>
        <w:rPr>
          <w:b/>
          <w:sz w:val="23"/>
        </w:rPr>
      </w:pPr>
      <w:r>
        <w:rPr>
          <w:sz w:val="18"/>
        </w:rPr>
        <w:t>OGGETTO</w:t>
      </w:r>
      <w:r>
        <w:rPr>
          <w:b/>
          <w:sz w:val="23"/>
        </w:rPr>
        <w:t>: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dichiarazione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irrevocabile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disponibilità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ore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aggiuntive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l’orario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d’obbligo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a.s.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2026/27</w:t>
      </w:r>
    </w:p>
    <w:p>
      <w:pPr>
        <w:pStyle w:val="BodyText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spacing w:before="215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tabs>
          <w:tab w:val="clear" w:pos="720"/>
          <w:tab w:val="left" w:pos="6473" w:leader="none"/>
          <w:tab w:val="left" w:pos="8980" w:leader="none"/>
          <w:tab w:val="left" w:pos="9521" w:leader="none"/>
        </w:tabs>
        <w:ind w:left="140"/>
        <w:rPr>
          <w:sz w:val="23"/>
        </w:rPr>
      </w:pPr>
      <w:r>
        <w:rPr>
          <w:sz w:val="23"/>
        </w:rPr>
        <w:t>Il/la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sottoscritto/a</w:t>
      </w:r>
      <w:r>
        <w:rPr>
          <w:sz w:val="23"/>
          <w:u w:val="single"/>
        </w:rPr>
        <w:tab/>
      </w:r>
      <w:r>
        <w:rPr>
          <w:sz w:val="23"/>
        </w:rPr>
        <w:t xml:space="preserve">, nato/a </w:t>
      </w:r>
      <w:r>
        <w:rPr>
          <w:sz w:val="23"/>
          <w:u w:val="single"/>
        </w:rPr>
        <w:tab/>
      </w:r>
      <w:r>
        <w:rPr>
          <w:spacing w:val="-10"/>
          <w:sz w:val="23"/>
        </w:rPr>
        <w:t>(</w:t>
      </w:r>
      <w:r>
        <w:rPr>
          <w:sz w:val="23"/>
          <w:u w:val="single"/>
        </w:rPr>
        <w:tab/>
      </w:r>
      <w:r>
        <w:rPr>
          <w:sz w:val="23"/>
        </w:rPr>
        <w:t>)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il</w:t>
      </w:r>
    </w:p>
    <w:p>
      <w:pPr>
        <w:pStyle w:val="Normal"/>
        <w:tabs>
          <w:tab w:val="clear" w:pos="720"/>
          <w:tab w:val="left" w:pos="1983" w:leader="none"/>
          <w:tab w:val="left" w:pos="8752" w:leader="none"/>
        </w:tabs>
        <w:spacing w:before="132" w:after="0"/>
        <w:ind w:left="140"/>
        <w:rPr>
          <w:sz w:val="23"/>
        </w:rPr>
      </w:pPr>
      <w:r>
        <w:rPr>
          <w:sz w:val="23"/>
          <w:u w:val="single"/>
        </w:rPr>
        <w:tab/>
      </w:r>
      <w:r>
        <w:rPr>
          <w:sz w:val="23"/>
        </w:rPr>
        <w:t>,</w:t>
      </w:r>
      <w:r>
        <w:rPr>
          <w:spacing w:val="34"/>
          <w:sz w:val="23"/>
        </w:rPr>
        <w:t xml:space="preserve"> </w:t>
      </w:r>
      <w:r>
        <w:rPr>
          <w:sz w:val="23"/>
        </w:rPr>
        <w:t>residente</w:t>
      </w:r>
      <w:r>
        <w:rPr>
          <w:spacing w:val="35"/>
          <w:sz w:val="23"/>
        </w:rPr>
        <w:t xml:space="preserve"> </w:t>
      </w:r>
      <w:r>
        <w:rPr>
          <w:sz w:val="23"/>
        </w:rPr>
        <w:t>in</w:t>
      </w:r>
      <w:r>
        <w:rPr>
          <w:spacing w:val="23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pacing w:val="-29"/>
          <w:sz w:val="23"/>
        </w:rPr>
        <w:t xml:space="preserve"> </w:t>
      </w:r>
      <w:r>
        <w:rPr>
          <w:sz w:val="23"/>
        </w:rPr>
        <w:t>Via/Piazza</w:t>
      </w:r>
    </w:p>
    <w:p>
      <w:pPr>
        <w:pStyle w:val="Normal"/>
        <w:tabs>
          <w:tab w:val="clear" w:pos="720"/>
          <w:tab w:val="left" w:pos="4105" w:leader="none"/>
          <w:tab w:val="left" w:pos="4909" w:leader="none"/>
        </w:tabs>
        <w:spacing w:lineRule="auto" w:line="360" w:before="134" w:after="0"/>
        <w:ind w:left="140" w:right="137"/>
        <w:rPr>
          <w:sz w:val="23"/>
        </w:rPr>
      </w:pPr>
      <w:r>
        <w:rPr>
          <w:sz w:val="23"/>
          <w:u w:val="single"/>
        </w:rPr>
        <w:tab/>
      </w:r>
      <w:r>
        <w:rPr>
          <w:sz w:val="23"/>
        </w:rPr>
        <w:t xml:space="preserve"> n.</w:t>
      </w:r>
      <w:r>
        <w:rPr>
          <w:sz w:val="23"/>
          <w:u w:val="single"/>
        </w:rPr>
        <w:tab/>
      </w:r>
      <w:r>
        <w:rPr>
          <w:sz w:val="23"/>
        </w:rPr>
        <w:t>,</w:t>
      </w:r>
      <w:r>
        <w:rPr>
          <w:spacing w:val="40"/>
          <w:sz w:val="23"/>
        </w:rPr>
        <w:t xml:space="preserve"> </w:t>
      </w:r>
      <w:r>
        <w:rPr>
          <w:sz w:val="23"/>
        </w:rPr>
        <w:t>in</w:t>
      </w:r>
      <w:r>
        <w:rPr>
          <w:spacing w:val="40"/>
          <w:sz w:val="23"/>
        </w:rPr>
        <w:t xml:space="preserve"> </w:t>
      </w:r>
      <w:r>
        <w:rPr>
          <w:sz w:val="23"/>
        </w:rPr>
        <w:t>servizio</w:t>
      </w:r>
      <w:r>
        <w:rPr>
          <w:spacing w:val="40"/>
          <w:sz w:val="23"/>
        </w:rPr>
        <w:t xml:space="preserve"> </w:t>
      </w:r>
      <w:r>
        <w:rPr>
          <w:sz w:val="23"/>
        </w:rPr>
        <w:t>a</w:t>
      </w:r>
      <w:r>
        <w:rPr>
          <w:spacing w:val="40"/>
          <w:sz w:val="23"/>
        </w:rPr>
        <w:t xml:space="preserve"> </w:t>
      </w:r>
      <w:r>
        <w:rPr>
          <w:sz w:val="23"/>
        </w:rPr>
        <w:t>tempo</w:t>
      </w:r>
      <w:r>
        <w:rPr>
          <w:spacing w:val="40"/>
          <w:sz w:val="23"/>
        </w:rPr>
        <w:t xml:space="preserve"> </w:t>
      </w:r>
      <w:r>
        <w:rPr>
          <w:sz w:val="23"/>
        </w:rPr>
        <w:t>indeterminato</w:t>
      </w:r>
      <w:r>
        <w:rPr>
          <w:spacing w:val="40"/>
          <w:sz w:val="23"/>
        </w:rPr>
        <w:t xml:space="preserve"> </w:t>
      </w:r>
      <w:r>
        <w:rPr>
          <w:sz w:val="23"/>
        </w:rPr>
        <w:t>presso</w:t>
      </w:r>
      <w:r>
        <w:rPr>
          <w:spacing w:val="40"/>
          <w:sz w:val="23"/>
        </w:rPr>
        <w:t xml:space="preserve"> </w:t>
      </w:r>
      <w:r>
        <w:rPr>
          <w:sz w:val="23"/>
        </w:rPr>
        <w:t>questo Istituto nell’a.s. 2026/27 in qualità:</w:t>
      </w:r>
    </w:p>
    <w:p>
      <w:pPr>
        <w:pStyle w:val="Normal"/>
        <w:tabs>
          <w:tab w:val="clear" w:pos="720"/>
          <w:tab w:val="left" w:pos="861" w:leader="none"/>
          <w:tab w:val="left" w:pos="1942" w:leader="none"/>
          <w:tab w:val="left" w:pos="2436" w:leader="none"/>
          <w:tab w:val="left" w:pos="3338" w:leader="none"/>
          <w:tab w:val="left" w:pos="4043" w:leader="none"/>
          <w:tab w:val="left" w:pos="4434" w:leader="none"/>
          <w:tab w:val="left" w:pos="5272" w:leader="none"/>
          <w:tab w:val="left" w:pos="5878" w:leader="none"/>
          <w:tab w:val="left" w:pos="6358" w:leader="none"/>
          <w:tab w:val="left" w:pos="7221" w:leader="none"/>
          <w:tab w:val="left" w:pos="7712" w:leader="none"/>
          <w:tab w:val="left" w:pos="8857" w:leader="none"/>
          <w:tab w:val="left" w:pos="9836" w:leader="none"/>
        </w:tabs>
        <w:spacing w:lineRule="exact" w:line="263"/>
        <w:ind w:left="501"/>
        <w:rPr>
          <w:sz w:val="23"/>
        </w:rPr>
      </w:pPr>
      <w:r>
        <w:rPr>
          <w:sz w:val="23"/>
        </w:rPr>
        <w:t>-</w:t>
        <w:tab/>
      </w:r>
      <w:r>
        <w:rPr>
          <w:spacing w:val="-2"/>
          <w:sz w:val="23"/>
        </w:rPr>
        <w:t>Docente</w:t>
      </w:r>
      <w:r>
        <w:rPr>
          <w:sz w:val="23"/>
        </w:rPr>
        <w:t xml:space="preserve"> </w:t>
      </w:r>
      <w:r>
        <w:rPr>
          <w:spacing w:val="-5"/>
          <w:sz w:val="23"/>
        </w:rPr>
        <w:t>di</w:t>
      </w:r>
      <w:r>
        <w:rPr>
          <w:sz w:val="23"/>
        </w:rPr>
        <w:tab/>
      </w:r>
      <w:r>
        <w:rPr>
          <w:spacing w:val="-2"/>
          <w:sz w:val="23"/>
        </w:rPr>
        <w:t>scuola</w:t>
      </w:r>
      <w:r>
        <w:rPr>
          <w:sz w:val="23"/>
        </w:rPr>
        <w:t xml:space="preserve"> </w:t>
      </w:r>
      <w:r>
        <w:rPr>
          <w:spacing w:val="-4"/>
          <w:sz w:val="23"/>
        </w:rPr>
        <w:t>Sec.</w:t>
      </w:r>
      <w:r>
        <w:rPr>
          <w:sz w:val="23"/>
        </w:rPr>
        <w:t xml:space="preserve"> </w:t>
      </w:r>
      <w:r>
        <w:rPr>
          <w:spacing w:val="-10"/>
          <w:sz w:val="23"/>
        </w:rPr>
        <w:t xml:space="preserve">I </w:t>
      </w:r>
      <w:r>
        <w:rPr>
          <w:spacing w:val="-4"/>
          <w:sz w:val="23"/>
        </w:rPr>
        <w:t>grado</w:t>
      </w:r>
      <w:r>
        <w:rPr>
          <w:sz w:val="23"/>
        </w:rPr>
        <w:t xml:space="preserve"> </w:t>
      </w:r>
      <w:r>
        <w:rPr>
          <w:spacing w:val="-5"/>
          <w:sz w:val="23"/>
        </w:rPr>
        <w:t>per</w:t>
      </w:r>
      <w:r>
        <w:rPr>
          <w:sz w:val="23"/>
        </w:rPr>
        <w:t xml:space="preserve"> </w:t>
      </w:r>
      <w:r>
        <w:rPr>
          <w:spacing w:val="-5"/>
          <w:sz w:val="23"/>
        </w:rPr>
        <w:t>la</w:t>
      </w:r>
      <w:r>
        <w:rPr>
          <w:sz w:val="23"/>
        </w:rPr>
        <w:t xml:space="preserve"> </w:t>
      </w:r>
      <w:r>
        <w:rPr>
          <w:spacing w:val="-2"/>
          <w:sz w:val="23"/>
        </w:rPr>
        <w:t>classe</w:t>
      </w:r>
      <w:r>
        <w:rPr>
          <w:sz w:val="23"/>
        </w:rPr>
        <w:t xml:space="preserve"> </w:t>
      </w:r>
      <w:r>
        <w:rPr>
          <w:spacing w:val="-5"/>
          <w:sz w:val="23"/>
        </w:rPr>
        <w:t>di</w:t>
      </w:r>
      <w:r>
        <w:rPr>
          <w:sz w:val="23"/>
        </w:rPr>
        <w:t xml:space="preserve"> </w:t>
      </w:r>
      <w:r>
        <w:rPr>
          <w:spacing w:val="-2"/>
          <w:sz w:val="23"/>
        </w:rPr>
        <w:t>concorso</w:t>
      </w:r>
      <w:r>
        <w:rPr>
          <w:sz w:val="23"/>
        </w:rPr>
        <w:tab/>
      </w:r>
    </w:p>
    <w:p>
      <w:pPr>
        <w:pStyle w:val="BodyText"/>
        <w:spacing w:before="139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5" wp14:anchorId="6B7DE9BB">
                <wp:simplePos x="0" y="0"/>
                <wp:positionH relativeFrom="page">
                  <wp:posOffset>1176655</wp:posOffset>
                </wp:positionH>
                <wp:positionV relativeFrom="paragraph">
                  <wp:posOffset>250190</wp:posOffset>
                </wp:positionV>
                <wp:extent cx="5624830" cy="1270"/>
                <wp:effectExtent l="0" t="3175" r="0" b="1905"/>
                <wp:wrapTopAndBottom/>
                <wp:docPr id="1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5000" cy="1440"/>
                        </a:xfrm>
                        <a:custGeom>
                          <a:avLst/>
                          <a:gdLst>
                            <a:gd name="textAreaLeft" fmla="*/ 0 w 3188880"/>
                            <a:gd name="textAreaRight" fmla="*/ 3189240 w 31888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624830" h="0">
                              <a:moveTo>
                                <a:pt x="0" y="0"/>
                              </a:moveTo>
                              <a:lnTo>
                                <a:pt x="5624525" y="0"/>
                              </a:lnTo>
                            </a:path>
                          </a:pathLst>
                        </a:custGeom>
                        <a:noFill/>
                        <a:ln w="593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31" w:after="0"/>
        <w:jc w:val="center"/>
        <w:rPr>
          <w:b/>
          <w:sz w:val="23"/>
        </w:rPr>
      </w:pPr>
      <w:r>
        <w:rPr>
          <w:b/>
          <w:spacing w:val="-2"/>
          <w:sz w:val="23"/>
        </w:rPr>
        <w:t>DICHIARA</w:t>
      </w:r>
    </w:p>
    <w:p>
      <w:pPr>
        <w:pStyle w:val="BodyText"/>
        <w:spacing w:before="95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tabs>
          <w:tab w:val="clear" w:pos="720"/>
          <w:tab w:val="left" w:pos="2091" w:leader="underscore"/>
          <w:tab w:val="left" w:pos="9827" w:leader="none"/>
        </w:tabs>
        <w:spacing w:lineRule="auto" w:line="350"/>
        <w:ind w:left="140" w:right="93"/>
        <w:rPr>
          <w:sz w:val="24"/>
        </w:rPr>
      </w:pPr>
      <w:r>
        <w:rPr>
          <w:sz w:val="23"/>
        </w:rPr>
        <w:t xml:space="preserve">ai sensi della nota MIM 16054 del 19/06/2026 e della comunicazione del Dirigente Scolastico prot.5084/VII.1 </w:t>
      </w:r>
      <w:r>
        <w:rPr>
          <w:spacing w:val="-4"/>
          <w:sz w:val="23"/>
        </w:rPr>
        <w:t>del 26/06/2026</w:t>
      </w:r>
      <w:r>
        <w:rPr>
          <w:spacing w:val="-2"/>
          <w:sz w:val="23"/>
        </w:rPr>
        <w:t>,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di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essere</w:t>
      </w:r>
      <w:r>
        <w:rPr>
          <w:spacing w:val="-9"/>
          <w:sz w:val="23"/>
        </w:rPr>
        <w:t xml:space="preserve"> </w:t>
      </w:r>
      <w:r>
        <w:rPr>
          <w:b/>
          <w:spacing w:val="-2"/>
          <w:sz w:val="23"/>
        </w:rPr>
        <w:t>disponibile</w:t>
      </w:r>
      <w:r>
        <w:rPr>
          <w:b/>
          <w:spacing w:val="-8"/>
          <w:sz w:val="23"/>
        </w:rPr>
        <w:t xml:space="preserve"> </w:t>
      </w:r>
      <w:r>
        <w:rPr>
          <w:spacing w:val="-2"/>
          <w:sz w:val="24"/>
        </w:rPr>
        <w:t>all’eventuale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attribuzione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ore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aggiuntive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l’a.s.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2026/27 </w:t>
      </w:r>
      <w:r>
        <w:rPr/>
        <w:t>oltre</w:t>
      </w:r>
      <w:r>
        <w:rPr>
          <w:spacing w:val="12"/>
        </w:rPr>
        <w:t xml:space="preserve"> </w:t>
      </w:r>
      <w:r>
        <w:rPr/>
        <w:t>l’orario</w:t>
      </w:r>
      <w:r>
        <w:rPr>
          <w:spacing w:val="11"/>
        </w:rPr>
        <w:t xml:space="preserve"> </w:t>
      </w:r>
      <w:r>
        <w:rPr/>
        <w:t>d’obbligo</w:t>
      </w:r>
      <w:r>
        <w:rPr>
          <w:spacing w:val="11"/>
        </w:rPr>
        <w:t xml:space="preserve"> </w:t>
      </w:r>
      <w:r>
        <w:rPr/>
        <w:t>nelle</w:t>
      </w:r>
      <w:r>
        <w:rPr>
          <w:spacing w:val="10"/>
        </w:rPr>
        <w:t xml:space="preserve"> </w:t>
      </w:r>
      <w:r>
        <w:rPr/>
        <w:t>classi</w:t>
      </w:r>
      <w:r>
        <w:rPr>
          <w:spacing w:val="10"/>
        </w:rPr>
        <w:t xml:space="preserve"> </w:t>
      </w:r>
      <w:r>
        <w:rPr/>
        <w:t>di</w:t>
      </w:r>
      <w:r>
        <w:rPr>
          <w:spacing w:val="11"/>
        </w:rPr>
        <w:t xml:space="preserve"> </w:t>
      </w:r>
      <w:r>
        <w:rPr/>
        <w:t>concorso</w:t>
      </w:r>
      <w:r>
        <w:rPr>
          <w:spacing w:val="11"/>
        </w:rPr>
        <w:t xml:space="preserve"> </w:t>
      </w:r>
      <w:r>
        <w:rPr/>
        <w:t>(ovvero</w:t>
      </w:r>
      <w:r>
        <w:rPr>
          <w:spacing w:val="10"/>
        </w:rPr>
        <w:t xml:space="preserve"> </w:t>
      </w:r>
      <w:r>
        <w:rPr/>
        <w:t>sul</w:t>
      </w:r>
      <w:r>
        <w:rPr>
          <w:spacing w:val="10"/>
        </w:rPr>
        <w:t xml:space="preserve"> </w:t>
      </w:r>
      <w:r>
        <w:rPr/>
        <w:t>sostegno)</w:t>
      </w:r>
      <w:r>
        <w:rPr>
          <w:spacing w:val="11"/>
        </w:rPr>
        <w:t xml:space="preserve"> </w:t>
      </w:r>
      <w:r>
        <w:rPr/>
        <w:t>per</w:t>
      </w:r>
      <w:r>
        <w:rPr>
          <w:spacing w:val="10"/>
        </w:rPr>
        <w:t xml:space="preserve"> </w:t>
      </w:r>
      <w:r>
        <w:rPr/>
        <w:t>le</w:t>
      </w:r>
      <w:r>
        <w:rPr>
          <w:spacing w:val="12"/>
        </w:rPr>
        <w:t xml:space="preserve"> </w:t>
      </w:r>
      <w:r>
        <w:rPr/>
        <w:t>quali</w:t>
      </w:r>
      <w:r>
        <w:rPr>
          <w:spacing w:val="10"/>
        </w:rPr>
        <w:t xml:space="preserve"> </w:t>
      </w:r>
      <w:r>
        <w:rPr/>
        <w:t>sono</w:t>
      </w:r>
      <w:r>
        <w:rPr>
          <w:spacing w:val="10"/>
        </w:rPr>
        <w:t xml:space="preserve"> </w:t>
      </w:r>
      <w:r>
        <w:rPr/>
        <w:t>in</w:t>
      </w:r>
      <w:r>
        <w:rPr>
          <w:spacing w:val="11"/>
        </w:rPr>
        <w:t xml:space="preserve"> </w:t>
      </w:r>
      <w:r>
        <w:rPr/>
        <w:t xml:space="preserve">possesso </w:t>
      </w:r>
      <w:r>
        <w:rPr>
          <w:spacing w:val="-2"/>
        </w:rPr>
        <w:t>dell’abilitazione</w:t>
      </w:r>
      <w:r>
        <w:rPr>
          <w:spacing w:val="-13"/>
        </w:rPr>
        <w:t xml:space="preserve"> </w:t>
      </w:r>
      <w:r>
        <w:rPr>
          <w:spacing w:val="-2"/>
        </w:rPr>
        <w:t>(o</w:t>
      </w:r>
      <w:r>
        <w:rPr>
          <w:spacing w:val="-13"/>
        </w:rPr>
        <w:t xml:space="preserve"> </w:t>
      </w:r>
      <w:r>
        <w:rPr>
          <w:spacing w:val="-2"/>
        </w:rPr>
        <w:t>della</w:t>
      </w:r>
      <w:r>
        <w:rPr>
          <w:spacing w:val="-13"/>
        </w:rPr>
        <w:t xml:space="preserve"> </w:t>
      </w:r>
      <w:r>
        <w:rPr>
          <w:spacing w:val="-2"/>
        </w:rPr>
        <w:t>specializzazione).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  <w:tab w:val="left" w:pos="1343" w:leader="none"/>
          <w:tab w:val="left" w:pos="1884" w:leader="none"/>
          <w:tab w:val="left" w:pos="2559" w:leader="none"/>
          <w:tab w:val="left" w:pos="3022" w:leader="none"/>
          <w:tab w:val="left" w:pos="4068" w:leader="none"/>
          <w:tab w:val="left" w:pos="4562" w:leader="none"/>
          <w:tab w:val="left" w:pos="5438" w:leader="none"/>
          <w:tab w:val="left" w:pos="6476" w:leader="none"/>
          <w:tab w:val="left" w:pos="7097" w:leader="none"/>
          <w:tab w:val="left" w:pos="7577" w:leader="none"/>
          <w:tab w:val="left" w:pos="8375" w:leader="none"/>
          <w:tab w:val="left" w:pos="8869" w:leader="none"/>
        </w:tabs>
        <w:spacing w:before="260" w:after="0"/>
        <w:rPr>
          <w:sz w:val="24"/>
        </w:rPr>
      </w:pPr>
      <w:r>
        <w:rPr>
          <w:spacing w:val="-10"/>
          <w:sz w:val="24"/>
        </w:rPr>
        <w:t>A</w:t>
      </w:r>
      <w:r>
        <w:rPr>
          <w:sz w:val="24"/>
        </w:rPr>
        <w:t xml:space="preserve"> </w:t>
      </w:r>
      <w:r>
        <w:rPr>
          <w:spacing w:val="-5"/>
          <w:sz w:val="24"/>
        </w:rPr>
        <w:t>tal</w:t>
      </w:r>
      <w:r>
        <w:rPr>
          <w:sz w:val="24"/>
        </w:rPr>
        <w:tab/>
      </w:r>
      <w:r>
        <w:rPr>
          <w:spacing w:val="-4"/>
          <w:sz w:val="24"/>
        </w:rPr>
        <w:t>fine</w:t>
      </w:r>
      <w:r>
        <w:rPr>
          <w:sz w:val="24"/>
        </w:rPr>
        <w:t xml:space="preserve"> </w:t>
      </w:r>
      <w:r>
        <w:rPr>
          <w:spacing w:val="-5"/>
          <w:sz w:val="24"/>
        </w:rPr>
        <w:t>si</w:t>
      </w:r>
      <w:r>
        <w:rPr>
          <w:sz w:val="24"/>
        </w:rPr>
        <w:t xml:space="preserve"> </w:t>
      </w:r>
      <w:r>
        <w:rPr>
          <w:spacing w:val="-2"/>
          <w:sz w:val="24"/>
        </w:rPr>
        <w:t>dichiara</w:t>
      </w:r>
      <w:r>
        <w:rPr>
          <w:sz w:val="24"/>
        </w:rPr>
        <w:t xml:space="preserve"> </w:t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 xml:space="preserve"> </w:t>
      </w:r>
      <w:r>
        <w:rPr>
          <w:spacing w:val="-2"/>
          <w:sz w:val="24"/>
        </w:rPr>
        <w:t>abilitata/o</w:t>
      </w:r>
      <w:r>
        <w:rPr>
          <w:sz w:val="24"/>
        </w:rPr>
        <w:t xml:space="preserve"> </w:t>
      </w:r>
      <w:r>
        <w:rPr>
          <w:spacing w:val="-5"/>
          <w:sz w:val="24"/>
        </w:rPr>
        <w:t>per</w:t>
      </w:r>
      <w:r>
        <w:rPr>
          <w:sz w:val="24"/>
        </w:rPr>
        <w:t xml:space="preserve"> </w:t>
      </w:r>
      <w:r>
        <w:rPr>
          <w:spacing w:val="-5"/>
          <w:sz w:val="24"/>
        </w:rPr>
        <w:t>le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classi</w:t>
      </w:r>
      <w:r>
        <w:rPr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di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concorso</w:t>
      </w:r>
      <w:r>
        <w:rPr>
          <w:spacing w:val="-2"/>
          <w:sz w:val="24"/>
        </w:rPr>
        <w:t>:</w:t>
      </w:r>
    </w:p>
    <w:p>
      <w:pPr>
        <w:pStyle w:val="BodyText"/>
        <w:spacing w:before="124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6" wp14:anchorId="417652C5">
                <wp:simplePos x="0" y="0"/>
                <wp:positionH relativeFrom="page">
                  <wp:posOffset>1176655</wp:posOffset>
                </wp:positionH>
                <wp:positionV relativeFrom="paragraph">
                  <wp:posOffset>240030</wp:posOffset>
                </wp:positionV>
                <wp:extent cx="5638800" cy="1270"/>
                <wp:effectExtent l="0" t="3810" r="0" b="254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638800" h="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 wp14:anchorId="3241E9FF">
                <wp:simplePos x="0" y="0"/>
                <wp:positionH relativeFrom="page">
                  <wp:posOffset>1176655</wp:posOffset>
                </wp:positionH>
                <wp:positionV relativeFrom="paragraph">
                  <wp:posOffset>497205</wp:posOffset>
                </wp:positionV>
                <wp:extent cx="5638800" cy="1270"/>
                <wp:effectExtent l="0" t="3810" r="0" b="2540"/>
                <wp:wrapTopAndBottom/>
                <wp:docPr id="3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638800" h="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 wp14:anchorId="06861E5C">
                <wp:simplePos x="0" y="0"/>
                <wp:positionH relativeFrom="page">
                  <wp:posOffset>1176655</wp:posOffset>
                </wp:positionH>
                <wp:positionV relativeFrom="paragraph">
                  <wp:posOffset>753745</wp:posOffset>
                </wp:positionV>
                <wp:extent cx="5638800" cy="1270"/>
                <wp:effectExtent l="0" t="3810" r="0" b="2540"/>
                <wp:wrapTopAndBottom/>
                <wp:docPr id="4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638800" h="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45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43" w:after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9" w:leader="none"/>
          <w:tab w:val="left" w:pos="1215" w:leader="none"/>
          <w:tab w:val="left" w:pos="1743" w:leader="none"/>
          <w:tab w:val="left" w:pos="2302" w:leader="none"/>
          <w:tab w:val="left" w:pos="2650" w:leader="none"/>
          <w:tab w:val="left" w:pos="3580" w:leader="none"/>
          <w:tab w:val="left" w:pos="3959" w:leader="none"/>
          <w:tab w:val="left" w:pos="4720" w:leader="none"/>
          <w:tab w:val="left" w:pos="5101" w:leader="none"/>
          <w:tab w:val="left" w:pos="6123" w:leader="none"/>
          <w:tab w:val="left" w:pos="6761" w:leader="none"/>
          <w:tab w:val="left" w:pos="8439" w:leader="none"/>
          <w:tab w:val="left" w:pos="8904" w:leader="none"/>
        </w:tabs>
        <w:ind w:hanging="293" w:left="849"/>
        <w:rPr>
          <w:sz w:val="23"/>
        </w:rPr>
      </w:pPr>
      <w:r>
        <w:rPr>
          <w:spacing w:val="-10"/>
          <w:sz w:val="24"/>
        </w:rPr>
        <w:t>A</w:t>
      </w:r>
      <w:r>
        <w:rPr>
          <w:sz w:val="24"/>
        </w:rPr>
        <w:t xml:space="preserve"> </w:t>
      </w:r>
      <w:r>
        <w:rPr>
          <w:spacing w:val="-4"/>
          <w:sz w:val="24"/>
        </w:rPr>
        <w:t>tal fine</w:t>
      </w:r>
      <w:r>
        <w:rPr>
          <w:sz w:val="24"/>
        </w:rPr>
        <w:tab/>
      </w:r>
      <w:r>
        <w:rPr>
          <w:spacing w:val="-5"/>
          <w:sz w:val="24"/>
        </w:rPr>
        <w:t>si</w:t>
      </w:r>
      <w:r>
        <w:rPr>
          <w:sz w:val="24"/>
        </w:rPr>
        <w:t xml:space="preserve"> </w:t>
      </w:r>
      <w:r>
        <w:rPr>
          <w:spacing w:val="-2"/>
          <w:sz w:val="24"/>
        </w:rPr>
        <w:t>dichiara</w:t>
      </w:r>
      <w:r>
        <w:rPr>
          <w:sz w:val="24"/>
        </w:rPr>
        <w:t xml:space="preserve"> </w:t>
      </w:r>
      <w:r>
        <w:rPr>
          <w:spacing w:val="-5"/>
          <w:sz w:val="24"/>
        </w:rPr>
        <w:t>di</w:t>
      </w:r>
      <w:r>
        <w:rPr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z w:val="24"/>
        </w:rPr>
        <w:t xml:space="preserve"> </w:t>
      </w:r>
      <w:r>
        <w:rPr>
          <w:spacing w:val="-5"/>
          <w:sz w:val="24"/>
        </w:rPr>
        <w:t>in</w:t>
      </w:r>
      <w:r>
        <w:rPr>
          <w:sz w:val="24"/>
        </w:rPr>
        <w:t xml:space="preserve"> </w:t>
      </w:r>
      <w:r>
        <w:rPr>
          <w:spacing w:val="-2"/>
          <w:sz w:val="24"/>
        </w:rPr>
        <w:t>possesso della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specializzazione</w:t>
      </w:r>
      <w:r>
        <w:rPr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sul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sostegno</w:t>
      </w:r>
      <w:r>
        <w:rPr>
          <w:spacing w:val="-2"/>
          <w:sz w:val="24"/>
        </w:rPr>
        <w:t>:</w:t>
      </w:r>
    </w:p>
    <w:p>
      <w:pPr>
        <w:pStyle w:val="BodyText"/>
        <w:spacing w:before="124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9" wp14:anchorId="6667F1B6">
                <wp:simplePos x="0" y="0"/>
                <wp:positionH relativeFrom="page">
                  <wp:posOffset>1169035</wp:posOffset>
                </wp:positionH>
                <wp:positionV relativeFrom="paragraph">
                  <wp:posOffset>240030</wp:posOffset>
                </wp:positionV>
                <wp:extent cx="5638800" cy="1270"/>
                <wp:effectExtent l="0" t="3810" r="0" b="2540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638800" h="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 wp14:anchorId="6104C361">
                <wp:simplePos x="0" y="0"/>
                <wp:positionH relativeFrom="page">
                  <wp:posOffset>1169035</wp:posOffset>
                </wp:positionH>
                <wp:positionV relativeFrom="paragraph">
                  <wp:posOffset>497840</wp:posOffset>
                </wp:positionV>
                <wp:extent cx="5640070" cy="1270"/>
                <wp:effectExtent l="0" t="3810" r="0" b="2540"/>
                <wp:wrapTopAndBottom/>
                <wp:docPr id="6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0120" cy="1440"/>
                        </a:xfrm>
                        <a:custGeom>
                          <a:avLst/>
                          <a:gdLst>
                            <a:gd name="textAreaLeft" fmla="*/ 0 w 3197520"/>
                            <a:gd name="textAreaRight" fmla="*/ 3197880 w 31975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640070" h="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45" w:after="0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3"/>
        </w:rPr>
      </w:pPr>
      <w:r>
        <w:rPr>
          <w:sz w:val="23"/>
        </w:rPr>
      </w:r>
    </w:p>
    <w:p>
      <w:pPr>
        <w:pStyle w:val="BodyText"/>
        <w:spacing w:before="33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auto" w:line="360"/>
        <w:ind w:left="140"/>
        <w:rPr>
          <w:sz w:val="23"/>
        </w:rPr>
      </w:pPr>
      <w:r>
        <w:rPr>
          <w:sz w:val="23"/>
        </w:rPr>
        <w:t>A</w:t>
      </w:r>
      <w:r>
        <w:rPr>
          <w:spacing w:val="40"/>
          <w:sz w:val="23"/>
        </w:rPr>
        <w:t xml:space="preserve"> </w:t>
      </w:r>
      <w:r>
        <w:rPr>
          <w:sz w:val="23"/>
        </w:rPr>
        <w:t>tal</w:t>
      </w:r>
      <w:r>
        <w:rPr>
          <w:spacing w:val="40"/>
          <w:sz w:val="23"/>
        </w:rPr>
        <w:t xml:space="preserve"> </w:t>
      </w:r>
      <w:r>
        <w:rPr>
          <w:sz w:val="23"/>
        </w:rPr>
        <w:t>fine</w:t>
      </w:r>
      <w:r>
        <w:rPr>
          <w:spacing w:val="40"/>
          <w:sz w:val="23"/>
        </w:rPr>
        <w:t xml:space="preserve"> </w:t>
      </w:r>
      <w:r>
        <w:rPr>
          <w:sz w:val="23"/>
        </w:rPr>
        <w:t>dichiara</w:t>
      </w:r>
      <w:r>
        <w:rPr>
          <w:spacing w:val="40"/>
          <w:sz w:val="23"/>
        </w:rPr>
        <w:t xml:space="preserve"> </w:t>
      </w:r>
      <w:r>
        <w:rPr>
          <w:sz w:val="23"/>
        </w:rPr>
        <w:t>di</w:t>
      </w:r>
      <w:r>
        <w:rPr>
          <w:spacing w:val="40"/>
          <w:sz w:val="23"/>
        </w:rPr>
        <w:t xml:space="preserve"> </w:t>
      </w:r>
      <w:r>
        <w:rPr>
          <w:sz w:val="23"/>
        </w:rPr>
        <w:t>essere</w:t>
      </w:r>
      <w:r>
        <w:rPr>
          <w:spacing w:val="40"/>
          <w:sz w:val="23"/>
        </w:rPr>
        <w:t xml:space="preserve"> </w:t>
      </w:r>
      <w:r>
        <w:rPr>
          <w:sz w:val="23"/>
        </w:rPr>
        <w:t>a</w:t>
      </w:r>
      <w:r>
        <w:rPr>
          <w:spacing w:val="40"/>
          <w:sz w:val="23"/>
        </w:rPr>
        <w:t xml:space="preserve"> </w:t>
      </w:r>
      <w:r>
        <w:rPr>
          <w:sz w:val="23"/>
        </w:rPr>
        <w:t>conoscenza</w:t>
      </w:r>
      <w:r>
        <w:rPr>
          <w:spacing w:val="40"/>
          <w:sz w:val="23"/>
        </w:rPr>
        <w:t xml:space="preserve"> </w:t>
      </w:r>
      <w:r>
        <w:rPr>
          <w:sz w:val="23"/>
        </w:rPr>
        <w:t>che</w:t>
      </w:r>
      <w:r>
        <w:rPr>
          <w:spacing w:val="40"/>
          <w:sz w:val="23"/>
        </w:rPr>
        <w:t xml:space="preserve"> </w:t>
      </w:r>
      <w:r>
        <w:rPr>
          <w:sz w:val="23"/>
        </w:rPr>
        <w:t>la</w:t>
      </w:r>
      <w:r>
        <w:rPr>
          <w:spacing w:val="40"/>
          <w:sz w:val="23"/>
        </w:rPr>
        <w:t xml:space="preserve"> </w:t>
      </w:r>
      <w:r>
        <w:rPr>
          <w:sz w:val="23"/>
        </w:rPr>
        <w:t>presente</w:t>
      </w:r>
      <w:r>
        <w:rPr>
          <w:spacing w:val="40"/>
          <w:sz w:val="23"/>
        </w:rPr>
        <w:t xml:space="preserve"> </w:t>
      </w:r>
      <w:r>
        <w:rPr>
          <w:sz w:val="23"/>
        </w:rPr>
        <w:t>disponibilità</w:t>
      </w:r>
      <w:r>
        <w:rPr>
          <w:spacing w:val="40"/>
          <w:sz w:val="23"/>
        </w:rPr>
        <w:t xml:space="preserve"> </w:t>
      </w:r>
      <w:r>
        <w:rPr>
          <w:sz w:val="23"/>
        </w:rPr>
        <w:t>manifestata,</w:t>
      </w:r>
      <w:r>
        <w:rPr>
          <w:spacing w:val="40"/>
          <w:sz w:val="23"/>
        </w:rPr>
        <w:t xml:space="preserve"> </w:t>
      </w:r>
      <w:r>
        <w:rPr>
          <w:sz w:val="23"/>
        </w:rPr>
        <w:t>è</w:t>
      </w:r>
      <w:r>
        <w:rPr>
          <w:spacing w:val="40"/>
          <w:sz w:val="23"/>
        </w:rPr>
        <w:t xml:space="preserve"> </w:t>
      </w:r>
      <w:r>
        <w:rPr>
          <w:sz w:val="23"/>
        </w:rPr>
        <w:t>vincolante</w:t>
      </w:r>
      <w:r>
        <w:rPr>
          <w:spacing w:val="40"/>
          <w:sz w:val="23"/>
        </w:rPr>
        <w:t xml:space="preserve"> </w:t>
      </w:r>
      <w:r>
        <w:rPr>
          <w:sz w:val="23"/>
        </w:rPr>
        <w:t>e irrevocabile per l’a.s. 2026/27.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6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11" wp14:anchorId="37AA266A">
                <wp:simplePos x="0" y="0"/>
                <wp:positionH relativeFrom="page">
                  <wp:posOffset>719455</wp:posOffset>
                </wp:positionH>
                <wp:positionV relativeFrom="paragraph">
                  <wp:posOffset>263525</wp:posOffset>
                </wp:positionV>
                <wp:extent cx="1680210" cy="1270"/>
                <wp:effectExtent l="0" t="3175" r="0" b="1905"/>
                <wp:wrapTopAndBottom/>
                <wp:docPr id="7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120" cy="1440"/>
                        </a:xfrm>
                        <a:custGeom>
                          <a:avLst/>
                          <a:gdLst>
                            <a:gd name="textAreaLeft" fmla="*/ 0 w 952560"/>
                            <a:gd name="textAreaRight" fmla="*/ 952920 w 9525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680210" h="0">
                              <a:moveTo>
                                <a:pt x="0" y="0"/>
                              </a:moveTo>
                              <a:lnTo>
                                <a:pt x="1679823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7" w:after="2"/>
        <w:ind w:left="1557"/>
        <w:rPr>
          <w:i/>
          <w:i/>
          <w:sz w:val="20"/>
        </w:rPr>
      </w:pPr>
      <w:r>
        <w:rPr>
          <w:i/>
          <w:spacing w:val="-2"/>
          <w:sz w:val="20"/>
        </w:rPr>
        <w:t>(Data)</w:t>
      </w:r>
    </w:p>
    <w:p>
      <w:pPr>
        <w:pStyle w:val="Normal"/>
        <w:spacing w:lineRule="exact" w:line="20"/>
        <w:ind w:left="5443"/>
        <w:rPr>
          <w:sz w:val="2"/>
        </w:rPr>
      </w:pPr>
      <w:r>
        <w:rPr/>
        <mc:AlternateContent>
          <mc:Choice Requires="wpg">
            <w:drawing>
              <wp:inline distT="0" distB="0" distL="0" distR="0" wp14:anchorId="63749CE2">
                <wp:extent cx="2265045" cy="6350"/>
                <wp:effectExtent l="9525" t="0" r="1905" b="3175"/>
                <wp:docPr id="8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5120" cy="6480"/>
                          <a:chOff x="0" y="0"/>
                          <a:chExt cx="2265120" cy="6480"/>
                        </a:xfrm>
                      </wpg:grpSpPr>
                      <wps:wsp>
                        <wps:cNvPr id="9" name="Graphic 10"/>
                        <wps:cNvSpPr/>
                        <wps:spPr>
                          <a:xfrm>
                            <a:off x="0" y="0"/>
                            <a:ext cx="2265120" cy="6480"/>
                          </a:xfrm>
                          <a:custGeom>
                            <a:avLst/>
                            <a:gdLst>
                              <a:gd name="textAreaLeft" fmla="*/ 0 w 1284120"/>
                              <a:gd name="textAreaRight" fmla="*/ 1284480 w 1284120"/>
                              <a:gd name="textAreaTop" fmla="*/ 0 h 3600"/>
                              <a:gd name="textAreaBottom" fmla="*/ 3960 h 3600"/>
                            </a:gdLst>
                            <a:ahLst/>
                            <a:rect l="textAreaLeft" t="textAreaTop" r="textAreaRight" b="textAreaBottom"/>
                            <a:pathLst>
                              <a:path w="2265045" h="0">
                                <a:moveTo>
                                  <a:pt x="0" y="0"/>
                                </a:moveTo>
                                <a:lnTo>
                                  <a:pt x="2264979" y="0"/>
                                </a:lnTo>
                              </a:path>
                            </a:pathLst>
                          </a:custGeom>
                          <a:noFill/>
                          <a:ln w="593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" style="position:absolute;margin-left:0pt;margin-top:-0.8pt;width:178.35pt;height:0.5pt" coordorigin="0,-16" coordsize="3567,10"/>
            </w:pict>
          </mc:Fallback>
        </mc:AlternateContent>
      </w:r>
    </w:p>
    <w:p>
      <w:pPr>
        <w:pStyle w:val="Normal"/>
        <w:ind w:left="7222"/>
        <w:rPr>
          <w:i/>
          <w:i/>
          <w:sz w:val="20"/>
        </w:rPr>
      </w:pPr>
      <w:r>
        <w:rPr>
          <w:i/>
          <w:spacing w:val="-2"/>
          <w:sz w:val="20"/>
        </w:rPr>
        <w:t>(Firma)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992" w:right="992" w:gutter="0" w:header="576" w:top="200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 wp14:anchorId="02223C9C">
              <wp:simplePos x="0" y="0"/>
              <wp:positionH relativeFrom="page">
                <wp:posOffset>1165860</wp:posOffset>
              </wp:positionH>
              <wp:positionV relativeFrom="page">
                <wp:posOffset>353060</wp:posOffset>
              </wp:positionV>
              <wp:extent cx="5231130" cy="501015"/>
              <wp:effectExtent l="0" t="0" r="0" b="0"/>
              <wp:wrapNone/>
              <wp:docPr id="10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50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DICHIARAZIONE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DISPONIBILITA’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ORE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AGGIUNTIVE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L’ORARIO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D’OBBLIGO FINO AD UN MASSIMO DI 6 ORE PER A.S. 2026/27</w:t>
                          </w:r>
                        </w:p>
                        <w:p>
                          <w:pPr>
                            <w:pStyle w:val="Contenutocornice"/>
                            <w:spacing w:lineRule="exact" w:line="251"/>
                            <w:ind w:left="2"/>
                            <w:jc w:val="center"/>
                            <w:rPr/>
                          </w:pPr>
                          <w:r>
                            <w:rPr/>
                            <w:t>(nota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MIM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16054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del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19/06/26)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91.8pt;margin-top:27.8pt;width:411.85pt;height:39.4pt;mso-wrap-style:square;v-text-anchor:top;mso-position-horizontal-relative:page;mso-position-vertical-relative:page" wp14:anchorId="02223C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1" w:after="0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DICHIARAZIONE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DISPONIBILITA’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ORE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AGGIUNTIVE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L’ORARIO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D’OBBLIGO FINO AD UN MASSIMO DI 6 ORE PER A.S. 2026/27</w:t>
                    </w:r>
                  </w:p>
                  <w:p>
                    <w:pPr>
                      <w:pStyle w:val="Contenutocornice"/>
                      <w:spacing w:lineRule="exact" w:line="251"/>
                      <w:ind w:left="2"/>
                      <w:jc w:val="center"/>
                      <w:rPr/>
                    </w:pPr>
                    <w:r>
                      <w:rPr/>
                      <w:t>(nota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MIM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16054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del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19/06/26)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 wp14:anchorId="02223C9C">
              <wp:simplePos x="0" y="0"/>
              <wp:positionH relativeFrom="page">
                <wp:posOffset>1165860</wp:posOffset>
              </wp:positionH>
              <wp:positionV relativeFrom="page">
                <wp:posOffset>353060</wp:posOffset>
              </wp:positionV>
              <wp:extent cx="5231130" cy="501015"/>
              <wp:effectExtent l="0" t="0" r="0" b="0"/>
              <wp:wrapNone/>
              <wp:docPr id="1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50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DICHIARAZIONE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DISPONIBILITA’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ORE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AGGIUNTIVE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L’ORARIO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D’OBBLIGO FINO AD UN MASSIMO DI 6 ORE PER A.S. 2026/27</w:t>
                          </w:r>
                        </w:p>
                        <w:p>
                          <w:pPr>
                            <w:pStyle w:val="Contenutocornice"/>
                            <w:spacing w:lineRule="exact" w:line="251"/>
                            <w:ind w:left="2"/>
                            <w:jc w:val="center"/>
                            <w:rPr/>
                          </w:pPr>
                          <w:r>
                            <w:rPr/>
                            <w:t>(nota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MIM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16054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del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19/06/26)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91.8pt;margin-top:27.8pt;width:411.85pt;height:39.4pt;mso-wrap-style:square;v-text-anchor:top;mso-position-horizontal-relative:page;mso-position-vertical-relative:page" wp14:anchorId="02223C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1" w:after="0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DICHIARAZIONE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DISPONIBILITA’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ORE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AGGIUNTIVE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L’ORARIO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D’OBBLIGO FINO AD UN MASSIMO DI 6 ORE PER A.S. 2026/27</w:t>
                    </w:r>
                  </w:p>
                  <w:p>
                    <w:pPr>
                      <w:pStyle w:val="Contenutocornice"/>
                      <w:spacing w:lineRule="exact" w:line="251"/>
                      <w:ind w:left="2"/>
                      <w:jc w:val="center"/>
                      <w:rPr/>
                    </w:pPr>
                    <w:r>
                      <w:rPr/>
                      <w:t>(nota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MIM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16054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del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19/06/26)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861" w:hanging="360"/>
      </w:pPr>
      <w:rPr>
        <w:rFonts w:ascii="Times New Roman" w:hAnsi="Times New Roman" w:cs="Times New Roman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91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9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03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0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pPr>
      <w:spacing w:before="158" w:after="0"/>
      <w:ind w:hanging="360" w:left="849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LibreOffice/24.2.7.2$Linux_X86_64 LibreOffice_project/420$Build-2</Application>
  <AppVersion>15.0000</AppVersion>
  <Pages>1</Pages>
  <Words>176</Words>
  <Characters>1017</Characters>
  <CharactersWithSpaces>1181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2026-06-25T11:59:00Z</dcterms:created>
  <dc:creator>ic2 ch</dc:creator>
  <dc:description/>
  <dc:language>it-IT</dc:language>
  <cp:lastModifiedBy>Utente</cp:lastModifiedBy>
  <dcterms:modified xsi:type="dcterms:W3CDTF">2026-06-26T09:24:00Z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2019</vt:lpwstr>
  </property>
</Properties>
</file>